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560E3" w14:textId="5F273C70" w:rsidR="00E46FBB" w:rsidRDefault="00E46FBB" w:rsidP="00E46FBB">
      <w:pPr>
        <w:jc w:val="center"/>
        <w:rPr>
          <w:rFonts w:ascii="Times New Roman" w:hAnsi="Times New Roman"/>
          <w:b/>
          <w:sz w:val="24"/>
          <w:szCs w:val="24"/>
          <w:u w:val="single"/>
        </w:rPr>
      </w:pPr>
      <w:bookmarkStart w:id="0" w:name="_GoBack"/>
      <w:bookmarkEnd w:id="0"/>
      <w:r w:rsidRPr="00E46FBB">
        <w:rPr>
          <w:rFonts w:ascii="Times New Roman" w:hAnsi="Times New Roman"/>
          <w:b/>
          <w:sz w:val="24"/>
          <w:szCs w:val="24"/>
          <w:u w:val="single"/>
        </w:rPr>
        <w:t>Draft Press Release</w:t>
      </w:r>
    </w:p>
    <w:p w14:paraId="0990EAD2" w14:textId="1614C14A" w:rsidR="003249BD" w:rsidRDefault="00E46FBB" w:rsidP="003249BD">
      <w:pPr>
        <w:jc w:val="center"/>
        <w:rPr>
          <w:rFonts w:ascii="Times New Roman" w:hAnsi="Times New Roman"/>
          <w:b/>
          <w:sz w:val="24"/>
          <w:szCs w:val="24"/>
          <w:u w:val="single"/>
        </w:rPr>
      </w:pPr>
      <w:r w:rsidRPr="00E46FBB">
        <w:rPr>
          <w:rFonts w:ascii="Times New Roman" w:hAnsi="Times New Roman"/>
          <w:b/>
          <w:sz w:val="24"/>
          <w:szCs w:val="24"/>
          <w:u w:val="single"/>
        </w:rPr>
        <w:t xml:space="preserve">World No-Tobacco Day 2024 </w:t>
      </w:r>
    </w:p>
    <w:p w14:paraId="30A347D9" w14:textId="1AE6211C" w:rsidR="003249BD" w:rsidRPr="00E46FBB" w:rsidRDefault="003249BD" w:rsidP="003249BD">
      <w:pPr>
        <w:jc w:val="center"/>
        <w:rPr>
          <w:rFonts w:ascii="Times New Roman" w:hAnsi="Times New Roman"/>
          <w:b/>
          <w:sz w:val="24"/>
          <w:szCs w:val="24"/>
          <w:u w:val="single"/>
        </w:rPr>
      </w:pPr>
      <w:r>
        <w:rPr>
          <w:rFonts w:ascii="Times New Roman" w:hAnsi="Times New Roman"/>
          <w:b/>
          <w:sz w:val="24"/>
          <w:szCs w:val="24"/>
          <w:u w:val="single"/>
        </w:rPr>
        <w:t>Theme: Protecting Children from Tobacco Industry Interference</w:t>
      </w:r>
    </w:p>
    <w:p w14:paraId="1F672CED" w14:textId="77777777" w:rsidR="00E46FBB" w:rsidRPr="00E46FBB" w:rsidRDefault="00E46FBB" w:rsidP="00E46FBB">
      <w:pPr>
        <w:jc w:val="both"/>
        <w:rPr>
          <w:rFonts w:ascii="Times New Roman" w:hAnsi="Times New Roman"/>
          <w:sz w:val="24"/>
          <w:szCs w:val="24"/>
        </w:rPr>
      </w:pPr>
    </w:p>
    <w:p w14:paraId="2A71B5E2" w14:textId="499B1224" w:rsidR="005B5A11" w:rsidRPr="005B5A11" w:rsidRDefault="00E46FBB" w:rsidP="005B5A11">
      <w:pPr>
        <w:jc w:val="both"/>
        <w:rPr>
          <w:rFonts w:ascii="Times New Roman" w:eastAsiaTheme="minorHAnsi" w:hAnsi="Times New Roman"/>
          <w:sz w:val="24"/>
          <w:szCs w:val="24"/>
        </w:rPr>
      </w:pPr>
      <w:r w:rsidRPr="00E46FBB">
        <w:rPr>
          <w:rFonts w:ascii="Times New Roman" w:hAnsi="Times New Roman"/>
          <w:sz w:val="24"/>
          <w:szCs w:val="24"/>
        </w:rPr>
        <w:t>As the globe</w:t>
      </w:r>
      <w:r w:rsidR="003249BD">
        <w:rPr>
          <w:rFonts w:ascii="Times New Roman" w:hAnsi="Times New Roman"/>
          <w:sz w:val="24"/>
          <w:szCs w:val="24"/>
        </w:rPr>
        <w:t xml:space="preserve"> commemorate</w:t>
      </w:r>
      <w:r w:rsidRPr="00E46FBB">
        <w:rPr>
          <w:rFonts w:ascii="Times New Roman" w:hAnsi="Times New Roman"/>
          <w:sz w:val="24"/>
          <w:szCs w:val="24"/>
        </w:rPr>
        <w:t xml:space="preserve"> World No-Tobacco Day</w:t>
      </w:r>
      <w:r w:rsidR="003249BD">
        <w:rPr>
          <w:rFonts w:ascii="Times New Roman" w:hAnsi="Times New Roman"/>
          <w:sz w:val="24"/>
          <w:szCs w:val="24"/>
        </w:rPr>
        <w:t>, 2024</w:t>
      </w:r>
      <w:r w:rsidRPr="00E46FBB">
        <w:rPr>
          <w:rFonts w:ascii="Times New Roman" w:hAnsi="Times New Roman"/>
          <w:sz w:val="24"/>
          <w:szCs w:val="24"/>
        </w:rPr>
        <w:t xml:space="preserve"> under the theme </w:t>
      </w:r>
      <w:r w:rsidRPr="00E46FBB">
        <w:rPr>
          <w:rFonts w:ascii="Times New Roman" w:hAnsi="Times New Roman"/>
          <w:b/>
          <w:i/>
          <w:sz w:val="24"/>
          <w:szCs w:val="24"/>
        </w:rPr>
        <w:t>"Protecting children from tobacco industry interference,"</w:t>
      </w:r>
      <w:r w:rsidRPr="00E46FBB">
        <w:rPr>
          <w:rFonts w:ascii="Times New Roman" w:hAnsi="Times New Roman"/>
          <w:sz w:val="24"/>
          <w:szCs w:val="24"/>
        </w:rPr>
        <w:t xml:space="preserve"> Ghana stands at a crucial juncture in its fight against tobacco use</w:t>
      </w:r>
      <w:r w:rsidR="003249BD">
        <w:rPr>
          <w:rFonts w:ascii="Times New Roman" w:hAnsi="Times New Roman"/>
          <w:sz w:val="24"/>
          <w:szCs w:val="24"/>
        </w:rPr>
        <w:t>,</w:t>
      </w:r>
      <w:r w:rsidRPr="00E46FBB">
        <w:rPr>
          <w:rFonts w:ascii="Times New Roman" w:hAnsi="Times New Roman"/>
          <w:sz w:val="24"/>
          <w:szCs w:val="24"/>
        </w:rPr>
        <w:t xml:space="preserve"> </w:t>
      </w:r>
      <w:r w:rsidR="003249BD">
        <w:rPr>
          <w:rFonts w:ascii="Times New Roman" w:hAnsi="Times New Roman"/>
          <w:sz w:val="24"/>
          <w:szCs w:val="24"/>
        </w:rPr>
        <w:t>d</w:t>
      </w:r>
      <w:r w:rsidRPr="00E46FBB">
        <w:rPr>
          <w:rFonts w:ascii="Times New Roman" w:hAnsi="Times New Roman"/>
          <w:sz w:val="24"/>
          <w:szCs w:val="24"/>
        </w:rPr>
        <w:t xml:space="preserve">espite </w:t>
      </w:r>
      <w:r w:rsidR="003249BD">
        <w:rPr>
          <w:rFonts w:ascii="Times New Roman" w:hAnsi="Times New Roman"/>
          <w:sz w:val="24"/>
          <w:szCs w:val="24"/>
        </w:rPr>
        <w:t xml:space="preserve">the </w:t>
      </w:r>
      <w:r w:rsidRPr="00E46FBB">
        <w:rPr>
          <w:rFonts w:ascii="Times New Roman" w:hAnsi="Times New Roman"/>
          <w:sz w:val="24"/>
          <w:szCs w:val="24"/>
        </w:rPr>
        <w:t>commendable efforts</w:t>
      </w:r>
      <w:r w:rsidR="003249BD">
        <w:rPr>
          <w:rFonts w:ascii="Times New Roman" w:hAnsi="Times New Roman"/>
          <w:sz w:val="24"/>
          <w:szCs w:val="24"/>
        </w:rPr>
        <w:t xml:space="preserve"> to reduce the use of tobacco.</w:t>
      </w:r>
      <w:r w:rsidRPr="00E46FBB">
        <w:rPr>
          <w:rFonts w:ascii="Times New Roman" w:hAnsi="Times New Roman"/>
          <w:sz w:val="24"/>
          <w:szCs w:val="24"/>
        </w:rPr>
        <w:t xml:space="preserve">, Nicotine, </w:t>
      </w:r>
      <w:r w:rsidR="00037973">
        <w:rPr>
          <w:rFonts w:ascii="Times New Roman" w:hAnsi="Times New Roman"/>
          <w:sz w:val="24"/>
          <w:szCs w:val="24"/>
        </w:rPr>
        <w:t xml:space="preserve">a </w:t>
      </w:r>
      <w:r w:rsidRPr="00E46FBB">
        <w:rPr>
          <w:rFonts w:ascii="Times New Roman" w:hAnsi="Times New Roman"/>
          <w:sz w:val="24"/>
          <w:szCs w:val="24"/>
        </w:rPr>
        <w:t>highly addictive</w:t>
      </w:r>
      <w:r w:rsidR="00037973">
        <w:rPr>
          <w:rFonts w:ascii="Times New Roman" w:hAnsi="Times New Roman"/>
          <w:sz w:val="24"/>
          <w:szCs w:val="24"/>
        </w:rPr>
        <w:t xml:space="preserve"> substance</w:t>
      </w:r>
      <w:r w:rsidRPr="00E46FBB">
        <w:rPr>
          <w:rFonts w:ascii="Times New Roman" w:hAnsi="Times New Roman"/>
          <w:sz w:val="24"/>
          <w:szCs w:val="24"/>
        </w:rPr>
        <w:t xml:space="preserve">, makes products like e-cigarettes and </w:t>
      </w:r>
      <w:r w:rsidR="00037973" w:rsidRPr="00E46FBB">
        <w:rPr>
          <w:rFonts w:ascii="Times New Roman" w:hAnsi="Times New Roman"/>
          <w:sz w:val="24"/>
          <w:szCs w:val="24"/>
        </w:rPr>
        <w:t>vapes injurious</w:t>
      </w:r>
      <w:r w:rsidR="00037973">
        <w:rPr>
          <w:rFonts w:ascii="Times New Roman" w:hAnsi="Times New Roman"/>
          <w:sz w:val="24"/>
          <w:szCs w:val="24"/>
        </w:rPr>
        <w:t xml:space="preserve"> to health</w:t>
      </w:r>
      <w:r w:rsidRPr="00E46FBB">
        <w:rPr>
          <w:rFonts w:ascii="Times New Roman" w:hAnsi="Times New Roman"/>
          <w:sz w:val="24"/>
          <w:szCs w:val="24"/>
        </w:rPr>
        <w:t>, particularly to the developing brains of young people</w:t>
      </w:r>
      <w:r w:rsidR="00037973">
        <w:rPr>
          <w:rFonts w:ascii="Times New Roman" w:hAnsi="Times New Roman"/>
          <w:sz w:val="24"/>
          <w:szCs w:val="24"/>
        </w:rPr>
        <w:t xml:space="preserve"> when they are exposed to it</w:t>
      </w:r>
      <w:r w:rsidRPr="00E46FBB">
        <w:rPr>
          <w:rFonts w:ascii="Times New Roman" w:hAnsi="Times New Roman"/>
          <w:sz w:val="24"/>
          <w:szCs w:val="24"/>
        </w:rPr>
        <w:t xml:space="preserve">. </w:t>
      </w:r>
      <w:r w:rsidR="005B5A11" w:rsidRPr="005B5A11">
        <w:rPr>
          <w:rFonts w:ascii="Times New Roman" w:eastAsiaTheme="minorHAnsi" w:hAnsi="Times New Roman"/>
          <w:sz w:val="24"/>
          <w:szCs w:val="24"/>
        </w:rPr>
        <w:t xml:space="preserve">Despite the </w:t>
      </w:r>
      <w:r w:rsidR="001344B4">
        <w:rPr>
          <w:rFonts w:ascii="Times New Roman" w:eastAsiaTheme="minorHAnsi" w:hAnsi="Times New Roman"/>
          <w:sz w:val="24"/>
          <w:szCs w:val="24"/>
        </w:rPr>
        <w:t xml:space="preserve">claim by the </w:t>
      </w:r>
      <w:r w:rsidR="005B5A11" w:rsidRPr="005B5A11">
        <w:rPr>
          <w:rFonts w:ascii="Times New Roman" w:eastAsiaTheme="minorHAnsi" w:hAnsi="Times New Roman"/>
          <w:sz w:val="24"/>
          <w:szCs w:val="24"/>
        </w:rPr>
        <w:t>tobacco industry</w:t>
      </w:r>
      <w:r w:rsidR="001344B4">
        <w:rPr>
          <w:rFonts w:ascii="Times New Roman" w:eastAsiaTheme="minorHAnsi" w:hAnsi="Times New Roman"/>
          <w:sz w:val="24"/>
          <w:szCs w:val="24"/>
        </w:rPr>
        <w:t xml:space="preserve"> that </w:t>
      </w:r>
      <w:r w:rsidR="005B5A11" w:rsidRPr="005B5A11">
        <w:rPr>
          <w:rFonts w:ascii="Times New Roman" w:eastAsiaTheme="minorHAnsi" w:hAnsi="Times New Roman"/>
          <w:sz w:val="24"/>
          <w:szCs w:val="24"/>
        </w:rPr>
        <w:t xml:space="preserve">these products </w:t>
      </w:r>
      <w:r w:rsidR="001344B4">
        <w:rPr>
          <w:rFonts w:ascii="Times New Roman" w:eastAsiaTheme="minorHAnsi" w:hAnsi="Times New Roman"/>
          <w:sz w:val="24"/>
          <w:szCs w:val="24"/>
        </w:rPr>
        <w:t>are</w:t>
      </w:r>
      <w:r w:rsidR="005B5A11" w:rsidRPr="005B5A11">
        <w:rPr>
          <w:rFonts w:ascii="Times New Roman" w:eastAsiaTheme="minorHAnsi" w:hAnsi="Times New Roman"/>
          <w:sz w:val="24"/>
          <w:szCs w:val="24"/>
        </w:rPr>
        <w:t xml:space="preserve"> safer alternatives, the World Health Organization (WHO) and </w:t>
      </w:r>
      <w:r w:rsidR="009D5981">
        <w:rPr>
          <w:rFonts w:ascii="Times New Roman" w:eastAsiaTheme="minorHAnsi" w:hAnsi="Times New Roman"/>
          <w:sz w:val="24"/>
          <w:szCs w:val="24"/>
        </w:rPr>
        <w:t xml:space="preserve">other </w:t>
      </w:r>
      <w:r w:rsidR="009D5981" w:rsidRPr="005B5A11">
        <w:rPr>
          <w:rFonts w:ascii="Times New Roman" w:eastAsiaTheme="minorHAnsi" w:hAnsi="Times New Roman"/>
          <w:sz w:val="24"/>
          <w:szCs w:val="24"/>
        </w:rPr>
        <w:t>global</w:t>
      </w:r>
      <w:r w:rsidR="005B5A11" w:rsidRPr="005B5A11">
        <w:rPr>
          <w:rFonts w:ascii="Times New Roman" w:eastAsiaTheme="minorHAnsi" w:hAnsi="Times New Roman"/>
          <w:sz w:val="24"/>
          <w:szCs w:val="24"/>
        </w:rPr>
        <w:t xml:space="preserve"> tobacco industry </w:t>
      </w:r>
      <w:r w:rsidR="001344B4">
        <w:rPr>
          <w:rFonts w:ascii="Times New Roman" w:eastAsiaTheme="minorHAnsi" w:hAnsi="Times New Roman"/>
          <w:sz w:val="24"/>
          <w:szCs w:val="24"/>
        </w:rPr>
        <w:t>organiz</w:t>
      </w:r>
      <w:r w:rsidR="00EB26D6">
        <w:rPr>
          <w:rFonts w:ascii="Times New Roman" w:eastAsiaTheme="minorHAnsi" w:hAnsi="Times New Roman"/>
          <w:sz w:val="24"/>
          <w:szCs w:val="24"/>
        </w:rPr>
        <w:t>a</w:t>
      </w:r>
      <w:r w:rsidR="001344B4">
        <w:rPr>
          <w:rFonts w:ascii="Times New Roman" w:eastAsiaTheme="minorHAnsi" w:hAnsi="Times New Roman"/>
          <w:sz w:val="24"/>
          <w:szCs w:val="24"/>
        </w:rPr>
        <w:t>tion has</w:t>
      </w:r>
      <w:r w:rsidR="005B5A11" w:rsidRPr="005B5A11">
        <w:rPr>
          <w:rFonts w:ascii="Times New Roman" w:eastAsiaTheme="minorHAnsi" w:hAnsi="Times New Roman"/>
          <w:sz w:val="24"/>
          <w:szCs w:val="24"/>
        </w:rPr>
        <w:t>, warn</w:t>
      </w:r>
      <w:r w:rsidR="001344B4">
        <w:rPr>
          <w:rFonts w:ascii="Times New Roman" w:eastAsiaTheme="minorHAnsi" w:hAnsi="Times New Roman"/>
          <w:sz w:val="24"/>
          <w:szCs w:val="24"/>
        </w:rPr>
        <w:t>ed</w:t>
      </w:r>
      <w:r w:rsidR="005B5A11" w:rsidRPr="005B5A11">
        <w:rPr>
          <w:rFonts w:ascii="Times New Roman" w:eastAsiaTheme="minorHAnsi" w:hAnsi="Times New Roman"/>
          <w:sz w:val="24"/>
          <w:szCs w:val="24"/>
        </w:rPr>
        <w:t xml:space="preserve"> that these new products pose a grave threat to </w:t>
      </w:r>
      <w:r w:rsidR="001344B4">
        <w:rPr>
          <w:rFonts w:ascii="Times New Roman" w:eastAsiaTheme="minorHAnsi" w:hAnsi="Times New Roman"/>
          <w:sz w:val="24"/>
          <w:szCs w:val="24"/>
        </w:rPr>
        <w:t xml:space="preserve">children and young people, </w:t>
      </w:r>
      <w:r w:rsidR="005B5A11" w:rsidRPr="005B5A11">
        <w:rPr>
          <w:rFonts w:ascii="Times New Roman" w:eastAsiaTheme="minorHAnsi" w:hAnsi="Times New Roman"/>
          <w:sz w:val="24"/>
          <w:szCs w:val="24"/>
        </w:rPr>
        <w:t>and tobacco control</w:t>
      </w:r>
      <w:r w:rsidR="001344B4">
        <w:rPr>
          <w:rFonts w:ascii="Times New Roman" w:eastAsiaTheme="minorHAnsi" w:hAnsi="Times New Roman"/>
          <w:sz w:val="24"/>
          <w:szCs w:val="24"/>
        </w:rPr>
        <w:t xml:space="preserve"> efforts</w:t>
      </w:r>
      <w:r w:rsidR="005B5A11" w:rsidRPr="005B5A11">
        <w:rPr>
          <w:rFonts w:ascii="Times New Roman" w:eastAsiaTheme="minorHAnsi" w:hAnsi="Times New Roman"/>
          <w:sz w:val="24"/>
          <w:szCs w:val="24"/>
        </w:rPr>
        <w:t>. The recent WHO report "Hooking the Next Generation" highlights manipulative tactics by the tobacco industry, including the use of digital media and child-friendly flavors to attract young users.</w:t>
      </w:r>
    </w:p>
    <w:p w14:paraId="520E48CE" w14:textId="3E981E85" w:rsidR="005B5A11" w:rsidRPr="005B5A11" w:rsidRDefault="0008016C" w:rsidP="005B5A11">
      <w:pPr>
        <w:jc w:val="both"/>
        <w:rPr>
          <w:rFonts w:ascii="Times New Roman" w:eastAsiaTheme="minorHAnsi" w:hAnsi="Times New Roman"/>
          <w:sz w:val="24"/>
          <w:szCs w:val="24"/>
        </w:rPr>
      </w:pPr>
      <w:r>
        <w:rPr>
          <w:rFonts w:ascii="Times New Roman" w:hAnsi="Times New Roman"/>
          <w:sz w:val="24"/>
          <w:szCs w:val="24"/>
        </w:rPr>
        <w:t>T</w:t>
      </w:r>
      <w:r w:rsidR="00E46FBB" w:rsidRPr="00E46FBB">
        <w:rPr>
          <w:rFonts w:ascii="Times New Roman" w:hAnsi="Times New Roman"/>
          <w:sz w:val="24"/>
          <w:szCs w:val="24"/>
        </w:rPr>
        <w:t xml:space="preserve">he affordability </w:t>
      </w:r>
      <w:r>
        <w:rPr>
          <w:rFonts w:ascii="Times New Roman" w:hAnsi="Times New Roman"/>
          <w:sz w:val="24"/>
          <w:szCs w:val="24"/>
        </w:rPr>
        <w:t xml:space="preserve">and accessibility </w:t>
      </w:r>
      <w:r w:rsidR="00E46FBB" w:rsidRPr="00E46FBB">
        <w:rPr>
          <w:rFonts w:ascii="Times New Roman" w:hAnsi="Times New Roman"/>
          <w:sz w:val="24"/>
          <w:szCs w:val="24"/>
        </w:rPr>
        <w:t>of cigarettes</w:t>
      </w:r>
      <w:r>
        <w:rPr>
          <w:rFonts w:ascii="Times New Roman" w:hAnsi="Times New Roman"/>
          <w:sz w:val="24"/>
          <w:szCs w:val="24"/>
        </w:rPr>
        <w:t xml:space="preserve"> include e-cigarettes</w:t>
      </w:r>
      <w:r w:rsidR="00E46FBB" w:rsidRPr="00E46FBB">
        <w:rPr>
          <w:rFonts w:ascii="Times New Roman" w:hAnsi="Times New Roman"/>
          <w:sz w:val="24"/>
          <w:szCs w:val="24"/>
        </w:rPr>
        <w:t xml:space="preserve">, </w:t>
      </w:r>
      <w:r>
        <w:rPr>
          <w:rFonts w:ascii="Times New Roman" w:hAnsi="Times New Roman"/>
          <w:sz w:val="24"/>
          <w:szCs w:val="24"/>
        </w:rPr>
        <w:t xml:space="preserve">in recent times is </w:t>
      </w:r>
      <w:r w:rsidR="00E46FBB" w:rsidRPr="00E46FBB">
        <w:rPr>
          <w:rFonts w:ascii="Times New Roman" w:hAnsi="Times New Roman"/>
          <w:sz w:val="24"/>
          <w:szCs w:val="24"/>
        </w:rPr>
        <w:t xml:space="preserve">encouraging underage smoking and perpetuating addiction among the youth. </w:t>
      </w:r>
      <w:r>
        <w:rPr>
          <w:rFonts w:ascii="Times New Roman" w:hAnsi="Times New Roman"/>
          <w:sz w:val="24"/>
          <w:szCs w:val="24"/>
        </w:rPr>
        <w:t xml:space="preserve">The country is still facing difficulties in regulating the ban of single sale of cigarettes on the Ghanaian market increasing and exposing </w:t>
      </w:r>
      <w:r w:rsidR="001344B4">
        <w:rPr>
          <w:rFonts w:ascii="Times New Roman" w:hAnsi="Times New Roman"/>
          <w:sz w:val="24"/>
          <w:szCs w:val="24"/>
        </w:rPr>
        <w:t xml:space="preserve">children and </w:t>
      </w:r>
      <w:r>
        <w:rPr>
          <w:rFonts w:ascii="Times New Roman" w:hAnsi="Times New Roman"/>
          <w:sz w:val="24"/>
          <w:szCs w:val="24"/>
        </w:rPr>
        <w:t xml:space="preserve">young people to these products. </w:t>
      </w:r>
      <w:r w:rsidR="00E46FBB" w:rsidRPr="00E46FBB">
        <w:rPr>
          <w:rFonts w:ascii="Times New Roman" w:hAnsi="Times New Roman"/>
          <w:sz w:val="24"/>
          <w:szCs w:val="24"/>
        </w:rPr>
        <w:t xml:space="preserve">This easy access demands immediate attention and stringent enforcement of existing laws. </w:t>
      </w:r>
      <w:r w:rsidR="005B5A11" w:rsidRPr="005B5A11">
        <w:rPr>
          <w:rFonts w:ascii="Times New Roman" w:eastAsiaTheme="minorHAnsi" w:hAnsi="Times New Roman"/>
          <w:sz w:val="24"/>
          <w:szCs w:val="24"/>
        </w:rPr>
        <w:t xml:space="preserve">Jorge </w:t>
      </w:r>
      <w:proofErr w:type="spellStart"/>
      <w:r w:rsidR="005B5A11" w:rsidRPr="005B5A11">
        <w:rPr>
          <w:rFonts w:ascii="Times New Roman" w:eastAsiaTheme="minorHAnsi" w:hAnsi="Times New Roman"/>
          <w:sz w:val="24"/>
          <w:szCs w:val="24"/>
        </w:rPr>
        <w:t>Alday</w:t>
      </w:r>
      <w:proofErr w:type="spellEnd"/>
      <w:r w:rsidR="005B5A11" w:rsidRPr="005B5A11">
        <w:rPr>
          <w:rFonts w:ascii="Times New Roman" w:eastAsiaTheme="minorHAnsi" w:hAnsi="Times New Roman"/>
          <w:sz w:val="24"/>
          <w:szCs w:val="24"/>
        </w:rPr>
        <w:t>, Director of STOP at Vital Strategies, emphasized the industry's relentless pursuit of profit at the expense of public health: “The terrible truth is that eight million people every year die from tobacco use. The single greatest cause for these deaths is a vast industry that works relentlessly to sell products that are essentially poison.” He underscored the urgency of acting now to regulate or ban harmful products like e-cigarettes to protect future generations.</w:t>
      </w:r>
    </w:p>
    <w:p w14:paraId="5B2673F5" w14:textId="52F61A2F" w:rsidR="00E46FBB" w:rsidRPr="00E46FBB" w:rsidRDefault="008A3671" w:rsidP="00E46FBB">
      <w:pPr>
        <w:jc w:val="both"/>
        <w:rPr>
          <w:rFonts w:ascii="Times New Roman" w:hAnsi="Times New Roman"/>
          <w:sz w:val="24"/>
          <w:szCs w:val="24"/>
        </w:rPr>
      </w:pPr>
      <w:r>
        <w:rPr>
          <w:rFonts w:ascii="Times New Roman" w:hAnsi="Times New Roman"/>
          <w:sz w:val="24"/>
          <w:szCs w:val="24"/>
        </w:rPr>
        <w:t xml:space="preserve">A recent </w:t>
      </w:r>
      <w:r w:rsidR="00E46FBB" w:rsidRPr="00E46FBB">
        <w:rPr>
          <w:rFonts w:ascii="Times New Roman" w:hAnsi="Times New Roman"/>
          <w:sz w:val="24"/>
          <w:szCs w:val="24"/>
        </w:rPr>
        <w:t xml:space="preserve">study </w:t>
      </w:r>
      <w:r>
        <w:rPr>
          <w:rFonts w:ascii="Times New Roman" w:hAnsi="Times New Roman"/>
          <w:sz w:val="24"/>
          <w:szCs w:val="24"/>
        </w:rPr>
        <w:t>commissioned by V</w:t>
      </w:r>
      <w:r w:rsidR="00BC7D5B">
        <w:rPr>
          <w:rFonts w:ascii="Times New Roman" w:hAnsi="Times New Roman"/>
          <w:sz w:val="24"/>
          <w:szCs w:val="24"/>
        </w:rPr>
        <w:t xml:space="preserve">ision for </w:t>
      </w:r>
      <w:r>
        <w:rPr>
          <w:rFonts w:ascii="Times New Roman" w:hAnsi="Times New Roman"/>
          <w:sz w:val="24"/>
          <w:szCs w:val="24"/>
        </w:rPr>
        <w:t>A</w:t>
      </w:r>
      <w:r w:rsidR="00BC7D5B">
        <w:rPr>
          <w:rFonts w:ascii="Times New Roman" w:hAnsi="Times New Roman"/>
          <w:sz w:val="24"/>
          <w:szCs w:val="24"/>
        </w:rPr>
        <w:t xml:space="preserve">lternative </w:t>
      </w:r>
      <w:r>
        <w:rPr>
          <w:rFonts w:ascii="Times New Roman" w:hAnsi="Times New Roman"/>
          <w:sz w:val="24"/>
          <w:szCs w:val="24"/>
        </w:rPr>
        <w:t>D</w:t>
      </w:r>
      <w:r w:rsidR="00BC7D5B">
        <w:rPr>
          <w:rFonts w:ascii="Times New Roman" w:hAnsi="Times New Roman"/>
          <w:sz w:val="24"/>
          <w:szCs w:val="24"/>
        </w:rPr>
        <w:t>evelopment</w:t>
      </w:r>
      <w:r>
        <w:rPr>
          <w:rFonts w:ascii="Times New Roman" w:hAnsi="Times New Roman"/>
          <w:sz w:val="24"/>
          <w:szCs w:val="24"/>
        </w:rPr>
        <w:t xml:space="preserve">-Ghana </w:t>
      </w:r>
      <w:r w:rsidR="001344B4">
        <w:rPr>
          <w:rFonts w:ascii="Times New Roman" w:hAnsi="Times New Roman"/>
          <w:sz w:val="24"/>
          <w:szCs w:val="24"/>
        </w:rPr>
        <w:t>(VALD Ghana) a</w:t>
      </w:r>
      <w:r>
        <w:rPr>
          <w:rFonts w:ascii="Times New Roman" w:hAnsi="Times New Roman"/>
          <w:sz w:val="24"/>
          <w:szCs w:val="24"/>
        </w:rPr>
        <w:t xml:space="preserve">nd </w:t>
      </w:r>
      <w:bookmarkStart w:id="1" w:name="_Hlk167995064"/>
      <w:r>
        <w:rPr>
          <w:rFonts w:ascii="Times New Roman" w:hAnsi="Times New Roman"/>
          <w:sz w:val="24"/>
          <w:szCs w:val="24"/>
        </w:rPr>
        <w:t xml:space="preserve">conducted </w:t>
      </w:r>
      <w:r w:rsidR="00E46FBB" w:rsidRPr="00E46FBB">
        <w:rPr>
          <w:rFonts w:ascii="Times New Roman" w:hAnsi="Times New Roman"/>
          <w:sz w:val="24"/>
          <w:szCs w:val="24"/>
        </w:rPr>
        <w:t>by K</w:t>
      </w:r>
      <w:r w:rsidR="00BC7D5B">
        <w:rPr>
          <w:rFonts w:ascii="Times New Roman" w:hAnsi="Times New Roman"/>
          <w:sz w:val="24"/>
          <w:szCs w:val="24"/>
        </w:rPr>
        <w:t xml:space="preserve">wame </w:t>
      </w:r>
      <w:r w:rsidR="00E46FBB" w:rsidRPr="00E46FBB">
        <w:rPr>
          <w:rFonts w:ascii="Times New Roman" w:hAnsi="Times New Roman"/>
          <w:sz w:val="24"/>
          <w:szCs w:val="24"/>
        </w:rPr>
        <w:t>N</w:t>
      </w:r>
      <w:r w:rsidR="00BC7D5B">
        <w:rPr>
          <w:rFonts w:ascii="Times New Roman" w:hAnsi="Times New Roman"/>
          <w:sz w:val="24"/>
          <w:szCs w:val="24"/>
        </w:rPr>
        <w:t xml:space="preserve">krumah </w:t>
      </w:r>
      <w:r w:rsidR="00E46FBB" w:rsidRPr="00E46FBB">
        <w:rPr>
          <w:rFonts w:ascii="Times New Roman" w:hAnsi="Times New Roman"/>
          <w:sz w:val="24"/>
          <w:szCs w:val="24"/>
        </w:rPr>
        <w:t>U</w:t>
      </w:r>
      <w:r w:rsidR="00BC7D5B">
        <w:rPr>
          <w:rFonts w:ascii="Times New Roman" w:hAnsi="Times New Roman"/>
          <w:sz w:val="24"/>
          <w:szCs w:val="24"/>
        </w:rPr>
        <w:t xml:space="preserve">niversity of </w:t>
      </w:r>
      <w:r w:rsidR="00E46FBB" w:rsidRPr="00E46FBB">
        <w:rPr>
          <w:rFonts w:ascii="Times New Roman" w:hAnsi="Times New Roman"/>
          <w:sz w:val="24"/>
          <w:szCs w:val="24"/>
        </w:rPr>
        <w:t>S</w:t>
      </w:r>
      <w:r w:rsidR="00BC7D5B">
        <w:rPr>
          <w:rFonts w:ascii="Times New Roman" w:hAnsi="Times New Roman"/>
          <w:sz w:val="24"/>
          <w:szCs w:val="24"/>
        </w:rPr>
        <w:t xml:space="preserve">cience and </w:t>
      </w:r>
      <w:r w:rsidR="00E46FBB" w:rsidRPr="00E46FBB">
        <w:rPr>
          <w:rFonts w:ascii="Times New Roman" w:hAnsi="Times New Roman"/>
          <w:sz w:val="24"/>
          <w:szCs w:val="24"/>
        </w:rPr>
        <w:t>T</w:t>
      </w:r>
      <w:r w:rsidR="00BC7D5B">
        <w:rPr>
          <w:rFonts w:ascii="Times New Roman" w:hAnsi="Times New Roman"/>
          <w:sz w:val="24"/>
          <w:szCs w:val="24"/>
        </w:rPr>
        <w:t>echnology</w:t>
      </w:r>
      <w:r w:rsidR="00E46FBB" w:rsidRPr="00E46FBB">
        <w:rPr>
          <w:rFonts w:ascii="Times New Roman" w:hAnsi="Times New Roman"/>
          <w:sz w:val="24"/>
          <w:szCs w:val="24"/>
        </w:rPr>
        <w:t xml:space="preserve"> </w:t>
      </w:r>
      <w:r w:rsidR="001344B4">
        <w:rPr>
          <w:rFonts w:ascii="Times New Roman" w:hAnsi="Times New Roman"/>
          <w:sz w:val="24"/>
          <w:szCs w:val="24"/>
        </w:rPr>
        <w:t xml:space="preserve">(KNUST) </w:t>
      </w:r>
      <w:bookmarkEnd w:id="1"/>
      <w:r w:rsidR="00E46FBB" w:rsidRPr="00E46FBB">
        <w:rPr>
          <w:rFonts w:ascii="Times New Roman" w:hAnsi="Times New Roman"/>
          <w:sz w:val="24"/>
          <w:szCs w:val="24"/>
        </w:rPr>
        <w:t>highlights the prevalence and societal perceptions of non-combustible electronic tobacco products</w:t>
      </w:r>
      <w:r w:rsidR="00BC7D5B">
        <w:rPr>
          <w:rFonts w:ascii="Times New Roman" w:hAnsi="Times New Roman"/>
          <w:sz w:val="24"/>
          <w:szCs w:val="24"/>
        </w:rPr>
        <w:t xml:space="preserve"> like vaping, e-cigarette, and new emerging tobacco </w:t>
      </w:r>
      <w:r w:rsidR="001344B4">
        <w:rPr>
          <w:rFonts w:ascii="Times New Roman" w:hAnsi="Times New Roman"/>
          <w:sz w:val="24"/>
          <w:szCs w:val="24"/>
        </w:rPr>
        <w:t xml:space="preserve">and nicotine </w:t>
      </w:r>
      <w:r w:rsidR="00BC7D5B">
        <w:rPr>
          <w:rFonts w:ascii="Times New Roman" w:hAnsi="Times New Roman"/>
          <w:sz w:val="24"/>
          <w:szCs w:val="24"/>
        </w:rPr>
        <w:t>products</w:t>
      </w:r>
      <w:r w:rsidR="00E46FBB" w:rsidRPr="00E46FBB">
        <w:rPr>
          <w:rFonts w:ascii="Times New Roman" w:hAnsi="Times New Roman"/>
          <w:sz w:val="24"/>
          <w:szCs w:val="24"/>
        </w:rPr>
        <w:t>, providing a foundation for developing policies to protect public health.</w:t>
      </w:r>
      <w:r w:rsidR="001344B4">
        <w:rPr>
          <w:rFonts w:ascii="Times New Roman" w:hAnsi="Times New Roman"/>
          <w:sz w:val="24"/>
          <w:szCs w:val="24"/>
        </w:rPr>
        <w:t xml:space="preserve"> The report reveal that the industry is </w:t>
      </w:r>
      <w:r w:rsidR="00103CAE">
        <w:rPr>
          <w:rFonts w:ascii="Times New Roman" w:hAnsi="Times New Roman"/>
          <w:sz w:val="24"/>
          <w:szCs w:val="24"/>
        </w:rPr>
        <w:t>aggressively</w:t>
      </w:r>
      <w:r w:rsidR="001344B4">
        <w:rPr>
          <w:rFonts w:ascii="Times New Roman" w:hAnsi="Times New Roman"/>
          <w:sz w:val="24"/>
          <w:szCs w:val="24"/>
        </w:rPr>
        <w:t xml:space="preserve"> marketing </w:t>
      </w:r>
      <w:r w:rsidR="00103CAE">
        <w:rPr>
          <w:rFonts w:ascii="Times New Roman" w:hAnsi="Times New Roman"/>
          <w:sz w:val="24"/>
          <w:szCs w:val="24"/>
        </w:rPr>
        <w:t>e-ci</w:t>
      </w:r>
      <w:r w:rsidR="001344B4">
        <w:rPr>
          <w:rFonts w:ascii="Times New Roman" w:hAnsi="Times New Roman"/>
          <w:sz w:val="24"/>
          <w:szCs w:val="24"/>
        </w:rPr>
        <w:t>garettes a</w:t>
      </w:r>
      <w:r w:rsidR="00103CAE">
        <w:rPr>
          <w:rFonts w:ascii="Times New Roman" w:hAnsi="Times New Roman"/>
          <w:sz w:val="24"/>
          <w:szCs w:val="24"/>
        </w:rPr>
        <w:t>n</w:t>
      </w:r>
      <w:r w:rsidR="001344B4">
        <w:rPr>
          <w:rFonts w:ascii="Times New Roman" w:hAnsi="Times New Roman"/>
          <w:sz w:val="24"/>
          <w:szCs w:val="24"/>
        </w:rPr>
        <w:t xml:space="preserve">d vapes </w:t>
      </w:r>
      <w:r w:rsidR="00103CAE">
        <w:rPr>
          <w:rFonts w:ascii="Times New Roman" w:hAnsi="Times New Roman"/>
          <w:sz w:val="24"/>
          <w:szCs w:val="24"/>
        </w:rPr>
        <w:t xml:space="preserve">using online and digital platforms. </w:t>
      </w:r>
    </w:p>
    <w:p w14:paraId="1D09B894" w14:textId="77777777" w:rsidR="00E46FBB" w:rsidRPr="00E46FBB" w:rsidRDefault="00E46FBB" w:rsidP="00E46FBB">
      <w:pPr>
        <w:jc w:val="both"/>
        <w:rPr>
          <w:rFonts w:ascii="Times New Roman" w:hAnsi="Times New Roman"/>
          <w:sz w:val="24"/>
          <w:szCs w:val="24"/>
        </w:rPr>
      </w:pPr>
      <w:r w:rsidRPr="00E46FBB">
        <w:rPr>
          <w:rFonts w:ascii="Times New Roman" w:hAnsi="Times New Roman"/>
          <w:sz w:val="24"/>
          <w:szCs w:val="24"/>
        </w:rPr>
        <w:t>Despite laws banning smoking in public places, the practice remains prevalent, normalizing tobacco use and exposing non-smokers to secondhand smoke. The absence of regulations on smoking in movies further undermines public health initiatives. Implementing measures to limit such portrayals is crucial to protecting youth from adopting hazardous habits.</w:t>
      </w:r>
    </w:p>
    <w:p w14:paraId="18FAB8CB" w14:textId="6551ADC1" w:rsidR="00E46FBB" w:rsidRDefault="00E46FBB" w:rsidP="00E46FBB">
      <w:pPr>
        <w:jc w:val="both"/>
        <w:rPr>
          <w:rFonts w:ascii="Times New Roman" w:hAnsi="Times New Roman"/>
          <w:sz w:val="24"/>
          <w:szCs w:val="24"/>
        </w:rPr>
      </w:pPr>
      <w:r w:rsidRPr="00E46FBB">
        <w:rPr>
          <w:rFonts w:ascii="Times New Roman" w:hAnsi="Times New Roman"/>
          <w:sz w:val="24"/>
          <w:szCs w:val="24"/>
        </w:rPr>
        <w:t xml:space="preserve">The trend of shisha smoking, particularly among young </w:t>
      </w:r>
      <w:r w:rsidR="00B2615D">
        <w:rPr>
          <w:rFonts w:ascii="Times New Roman" w:hAnsi="Times New Roman"/>
          <w:sz w:val="24"/>
          <w:szCs w:val="24"/>
        </w:rPr>
        <w:t>people</w:t>
      </w:r>
      <w:r w:rsidRPr="00E46FBB">
        <w:rPr>
          <w:rFonts w:ascii="Times New Roman" w:hAnsi="Times New Roman"/>
          <w:sz w:val="24"/>
          <w:szCs w:val="24"/>
        </w:rPr>
        <w:t>, is alarming</w:t>
      </w:r>
      <w:r w:rsidR="00B2615D">
        <w:rPr>
          <w:rFonts w:ascii="Times New Roman" w:hAnsi="Times New Roman"/>
          <w:sz w:val="24"/>
          <w:szCs w:val="24"/>
        </w:rPr>
        <w:t xml:space="preserve"> and has huge health effects</w:t>
      </w:r>
      <w:r w:rsidRPr="00E46FBB">
        <w:rPr>
          <w:rFonts w:ascii="Times New Roman" w:hAnsi="Times New Roman"/>
          <w:sz w:val="24"/>
          <w:szCs w:val="24"/>
        </w:rPr>
        <w:t xml:space="preserve">. Research indicates that a single shisha session can be equivalent to smoking 100 to 200 </w:t>
      </w:r>
      <w:r w:rsidR="00B2615D">
        <w:rPr>
          <w:rFonts w:ascii="Times New Roman" w:hAnsi="Times New Roman"/>
          <w:sz w:val="24"/>
          <w:szCs w:val="24"/>
        </w:rPr>
        <w:t xml:space="preserve">sticks of </w:t>
      </w:r>
      <w:r w:rsidRPr="00E46FBB">
        <w:rPr>
          <w:rFonts w:ascii="Times New Roman" w:hAnsi="Times New Roman"/>
          <w:sz w:val="24"/>
          <w:szCs w:val="24"/>
        </w:rPr>
        <w:t>cigarettes</w:t>
      </w:r>
      <w:r w:rsidR="00B2615D">
        <w:rPr>
          <w:rFonts w:ascii="Times New Roman" w:hAnsi="Times New Roman"/>
          <w:sz w:val="24"/>
          <w:szCs w:val="24"/>
        </w:rPr>
        <w:t>, which makes shisha use more devastating</w:t>
      </w:r>
      <w:r w:rsidR="00103CAE">
        <w:rPr>
          <w:rFonts w:ascii="Times New Roman" w:hAnsi="Times New Roman"/>
          <w:sz w:val="24"/>
          <w:szCs w:val="24"/>
        </w:rPr>
        <w:t xml:space="preserve"> to health</w:t>
      </w:r>
      <w:r w:rsidRPr="00E46FBB">
        <w:rPr>
          <w:rFonts w:ascii="Times New Roman" w:hAnsi="Times New Roman"/>
          <w:sz w:val="24"/>
          <w:szCs w:val="24"/>
        </w:rPr>
        <w:t>. The 2017 Ghana Youth Tobacco Survey showed 1.7% of girls compared to 0.4% of boys smoked shisha, posing significant health risks and acting as a precursor to future cigarette use.</w:t>
      </w:r>
    </w:p>
    <w:p w14:paraId="774CFC14" w14:textId="77777777" w:rsidR="007576A1" w:rsidRPr="007576A1" w:rsidRDefault="007576A1" w:rsidP="007576A1">
      <w:pPr>
        <w:spacing w:line="259" w:lineRule="auto"/>
        <w:jc w:val="both"/>
        <w:rPr>
          <w:rFonts w:ascii="Times New Roman" w:eastAsiaTheme="minorHAnsi" w:hAnsi="Times New Roman"/>
          <w:sz w:val="24"/>
          <w:szCs w:val="24"/>
        </w:rPr>
      </w:pPr>
      <w:r w:rsidRPr="007576A1">
        <w:rPr>
          <w:rFonts w:ascii="Times New Roman" w:eastAsiaTheme="minorHAnsi" w:hAnsi="Times New Roman"/>
          <w:sz w:val="24"/>
          <w:szCs w:val="24"/>
        </w:rPr>
        <w:lastRenderedPageBreak/>
        <w:t xml:space="preserve">Ruediger </w:t>
      </w:r>
      <w:proofErr w:type="spellStart"/>
      <w:r w:rsidRPr="007576A1">
        <w:rPr>
          <w:rFonts w:ascii="Times New Roman" w:eastAsiaTheme="minorHAnsi" w:hAnsi="Times New Roman"/>
          <w:sz w:val="24"/>
          <w:szCs w:val="24"/>
        </w:rPr>
        <w:t>Krech</w:t>
      </w:r>
      <w:proofErr w:type="spellEnd"/>
      <w:r w:rsidRPr="007576A1">
        <w:rPr>
          <w:rFonts w:ascii="Times New Roman" w:eastAsiaTheme="minorHAnsi" w:hAnsi="Times New Roman"/>
          <w:sz w:val="24"/>
          <w:szCs w:val="24"/>
        </w:rPr>
        <w:t>, Director of Health Promotion at WHO at an event recently highlighted the industry's exploitation of digital and social media, delivery apps, and other innovative ways to reach children. He noted that child-friendly flavored e-cigarettes combined with sleek and colorful designs that resemble toys are blatant attempts to addict young people to harmful products. “Currently, we have about 16,000 flavors that are very appealing to children and young people—fruity flavors, candy, bubble gum and vanilla ice-cream,” he said.</w:t>
      </w:r>
    </w:p>
    <w:p w14:paraId="361B6898" w14:textId="77777777" w:rsidR="00E46FBB" w:rsidRDefault="00331736" w:rsidP="00E46FBB">
      <w:pPr>
        <w:jc w:val="both"/>
        <w:rPr>
          <w:rFonts w:ascii="Times New Roman" w:hAnsi="Times New Roman"/>
          <w:sz w:val="24"/>
          <w:szCs w:val="24"/>
        </w:rPr>
      </w:pPr>
      <w:r>
        <w:rPr>
          <w:rFonts w:ascii="Times New Roman" w:hAnsi="Times New Roman"/>
          <w:sz w:val="24"/>
          <w:szCs w:val="24"/>
        </w:rPr>
        <w:t>VALD-Ghana</w:t>
      </w:r>
      <w:r w:rsidR="00E46FBB" w:rsidRPr="00E46FBB">
        <w:rPr>
          <w:rFonts w:ascii="Times New Roman" w:hAnsi="Times New Roman"/>
          <w:sz w:val="24"/>
          <w:szCs w:val="24"/>
        </w:rPr>
        <w:t xml:space="preserve"> </w:t>
      </w:r>
      <w:r>
        <w:rPr>
          <w:rFonts w:ascii="Times New Roman" w:hAnsi="Times New Roman"/>
          <w:sz w:val="24"/>
          <w:szCs w:val="24"/>
        </w:rPr>
        <w:t xml:space="preserve">on this day urged stakeholders to </w:t>
      </w:r>
      <w:r w:rsidR="00E46FBB" w:rsidRPr="00E46FBB">
        <w:rPr>
          <w:rFonts w:ascii="Times New Roman" w:hAnsi="Times New Roman"/>
          <w:sz w:val="24"/>
          <w:szCs w:val="24"/>
        </w:rPr>
        <w:t>emphasize the need for transparent, robust regulatory approaches at national, regional, and global levels. Advocacy efforts should focus on protecting children and young people from the harms of tobacco and nicotine products, aligning with WHO's call to action on electronic cigarettes. It is crucial to scrutinize and remain vigilant against groups promoting industry-friendly policies.</w:t>
      </w:r>
    </w:p>
    <w:p w14:paraId="1E701C56" w14:textId="184EBE1B" w:rsidR="00D42985" w:rsidRPr="00D42985" w:rsidRDefault="00D42985" w:rsidP="00D42985">
      <w:pPr>
        <w:spacing w:line="259" w:lineRule="auto"/>
        <w:jc w:val="both"/>
        <w:rPr>
          <w:rFonts w:ascii="Times New Roman" w:eastAsiaTheme="minorHAnsi" w:hAnsi="Times New Roman"/>
          <w:sz w:val="24"/>
          <w:szCs w:val="24"/>
        </w:rPr>
      </w:pPr>
      <w:r w:rsidRPr="00D42985">
        <w:rPr>
          <w:rFonts w:ascii="Times New Roman" w:eastAsiaTheme="minorHAnsi" w:hAnsi="Times New Roman"/>
          <w:sz w:val="24"/>
          <w:szCs w:val="24"/>
        </w:rPr>
        <w:t>Urgent action is needed to prevent the uptake of e-cigarettes, which are harmful to health, especially for children</w:t>
      </w:r>
      <w:r w:rsidR="007B3865">
        <w:rPr>
          <w:rFonts w:ascii="Times New Roman" w:eastAsiaTheme="minorHAnsi" w:hAnsi="Times New Roman"/>
          <w:sz w:val="24"/>
          <w:szCs w:val="24"/>
        </w:rPr>
        <w:t>, smokers</w:t>
      </w:r>
      <w:r w:rsidRPr="00D42985">
        <w:rPr>
          <w:rFonts w:ascii="Times New Roman" w:eastAsiaTheme="minorHAnsi" w:hAnsi="Times New Roman"/>
          <w:sz w:val="24"/>
          <w:szCs w:val="24"/>
        </w:rPr>
        <w:t xml:space="preserve"> and non-smokers.</w:t>
      </w:r>
    </w:p>
    <w:p w14:paraId="57E0E51A" w14:textId="2A0A5575" w:rsidR="00D42985" w:rsidRPr="00907D7B" w:rsidRDefault="00D42985" w:rsidP="00907D7B">
      <w:pPr>
        <w:jc w:val="both"/>
        <w:rPr>
          <w:rFonts w:ascii="Times New Roman" w:hAnsi="Times New Roman"/>
          <w:sz w:val="24"/>
          <w:szCs w:val="24"/>
        </w:rPr>
      </w:pPr>
      <w:r w:rsidRPr="00907D7B">
        <w:rPr>
          <w:rFonts w:ascii="Times New Roman" w:hAnsi="Times New Roman"/>
          <w:sz w:val="24"/>
          <w:szCs w:val="24"/>
        </w:rPr>
        <w:t xml:space="preserve">VALD-Ghana strongly </w:t>
      </w:r>
      <w:r w:rsidR="00D2638F">
        <w:rPr>
          <w:rFonts w:ascii="Times New Roman" w:hAnsi="Times New Roman"/>
          <w:sz w:val="24"/>
          <w:szCs w:val="24"/>
        </w:rPr>
        <w:t>continue to advocate</w:t>
      </w:r>
      <w:r w:rsidRPr="00907D7B">
        <w:rPr>
          <w:rFonts w:ascii="Times New Roman" w:hAnsi="Times New Roman"/>
          <w:sz w:val="24"/>
          <w:szCs w:val="24"/>
        </w:rPr>
        <w:t xml:space="preserve"> for a ban o</w:t>
      </w:r>
      <w:r w:rsidR="00D2638F">
        <w:rPr>
          <w:rFonts w:ascii="Times New Roman" w:hAnsi="Times New Roman"/>
          <w:sz w:val="24"/>
          <w:szCs w:val="24"/>
        </w:rPr>
        <w:t>f</w:t>
      </w:r>
      <w:r w:rsidRPr="00907D7B">
        <w:rPr>
          <w:rFonts w:ascii="Times New Roman" w:hAnsi="Times New Roman"/>
          <w:sz w:val="24"/>
          <w:szCs w:val="24"/>
        </w:rPr>
        <w:t xml:space="preserve"> these products, which offer no public health benefits.</w:t>
      </w:r>
    </w:p>
    <w:p w14:paraId="69C20DF4" w14:textId="77777777" w:rsidR="00D42985" w:rsidRPr="00907D7B" w:rsidRDefault="00D42985" w:rsidP="00907D7B">
      <w:pPr>
        <w:jc w:val="both"/>
        <w:rPr>
          <w:rFonts w:ascii="Times New Roman" w:hAnsi="Times New Roman"/>
          <w:sz w:val="24"/>
          <w:szCs w:val="24"/>
        </w:rPr>
      </w:pPr>
      <w:r w:rsidRPr="00907D7B">
        <w:rPr>
          <w:rFonts w:ascii="Times New Roman" w:hAnsi="Times New Roman"/>
          <w:sz w:val="24"/>
          <w:szCs w:val="24"/>
        </w:rPr>
        <w:t>The inconsistency in regulations, where the Ghana Revenue Authority (GRA) taxes e-cigarettes while the FDA confiscates them, underscores the need for clear policies.</w:t>
      </w:r>
    </w:p>
    <w:p w14:paraId="5488701A" w14:textId="09DC3C80" w:rsidR="00E46FBB" w:rsidRPr="00E46FBB" w:rsidRDefault="00E46FBB" w:rsidP="00E46FBB">
      <w:pPr>
        <w:jc w:val="both"/>
        <w:rPr>
          <w:rFonts w:ascii="Times New Roman" w:hAnsi="Times New Roman"/>
          <w:sz w:val="24"/>
          <w:szCs w:val="24"/>
        </w:rPr>
      </w:pPr>
      <w:r w:rsidRPr="00E46FBB">
        <w:rPr>
          <w:rFonts w:ascii="Times New Roman" w:hAnsi="Times New Roman"/>
          <w:sz w:val="24"/>
          <w:szCs w:val="24"/>
        </w:rPr>
        <w:t xml:space="preserve">The theme of this year's World No-Tobacco Day </w:t>
      </w:r>
      <w:r w:rsidR="007B3865">
        <w:rPr>
          <w:rFonts w:ascii="Times New Roman" w:hAnsi="Times New Roman"/>
          <w:sz w:val="24"/>
          <w:szCs w:val="24"/>
        </w:rPr>
        <w:t>is directly</w:t>
      </w:r>
      <w:r w:rsidRPr="00E46FBB">
        <w:rPr>
          <w:rFonts w:ascii="Times New Roman" w:hAnsi="Times New Roman"/>
          <w:sz w:val="24"/>
          <w:szCs w:val="24"/>
        </w:rPr>
        <w:t xml:space="preserve"> linked with broader issues of </w:t>
      </w:r>
      <w:r w:rsidR="007B3865">
        <w:rPr>
          <w:rFonts w:ascii="Times New Roman" w:hAnsi="Times New Roman"/>
          <w:sz w:val="24"/>
          <w:szCs w:val="24"/>
        </w:rPr>
        <w:t>n</w:t>
      </w:r>
      <w:r w:rsidRPr="00E46FBB">
        <w:rPr>
          <w:rFonts w:ascii="Times New Roman" w:hAnsi="Times New Roman"/>
          <w:sz w:val="24"/>
          <w:szCs w:val="24"/>
        </w:rPr>
        <w:t>on-</w:t>
      </w:r>
      <w:r w:rsidR="007B3865">
        <w:rPr>
          <w:rFonts w:ascii="Times New Roman" w:hAnsi="Times New Roman"/>
          <w:sz w:val="24"/>
          <w:szCs w:val="24"/>
        </w:rPr>
        <w:t>c</w:t>
      </w:r>
      <w:r w:rsidRPr="00E46FBB">
        <w:rPr>
          <w:rFonts w:ascii="Times New Roman" w:hAnsi="Times New Roman"/>
          <w:sz w:val="24"/>
          <w:szCs w:val="24"/>
        </w:rPr>
        <w:t xml:space="preserve">ommunicable </w:t>
      </w:r>
      <w:r w:rsidR="007B3865">
        <w:rPr>
          <w:rFonts w:ascii="Times New Roman" w:hAnsi="Times New Roman"/>
          <w:sz w:val="24"/>
          <w:szCs w:val="24"/>
        </w:rPr>
        <w:t>d</w:t>
      </w:r>
      <w:r w:rsidRPr="00E46FBB">
        <w:rPr>
          <w:rFonts w:ascii="Times New Roman" w:hAnsi="Times New Roman"/>
          <w:sz w:val="24"/>
          <w:szCs w:val="24"/>
        </w:rPr>
        <w:t xml:space="preserve">iseases (NCDs) and </w:t>
      </w:r>
      <w:r w:rsidR="007B3865">
        <w:rPr>
          <w:rFonts w:ascii="Times New Roman" w:hAnsi="Times New Roman"/>
          <w:sz w:val="24"/>
          <w:szCs w:val="24"/>
        </w:rPr>
        <w:t>u</w:t>
      </w:r>
      <w:r w:rsidRPr="00E46FBB">
        <w:rPr>
          <w:rFonts w:ascii="Times New Roman" w:hAnsi="Times New Roman"/>
          <w:sz w:val="24"/>
          <w:szCs w:val="24"/>
        </w:rPr>
        <w:t xml:space="preserve">niversal </w:t>
      </w:r>
      <w:r w:rsidR="007B3865">
        <w:rPr>
          <w:rFonts w:ascii="Times New Roman" w:hAnsi="Times New Roman"/>
          <w:sz w:val="24"/>
          <w:szCs w:val="24"/>
        </w:rPr>
        <w:t>h</w:t>
      </w:r>
      <w:r w:rsidRPr="00E46FBB">
        <w:rPr>
          <w:rFonts w:ascii="Times New Roman" w:hAnsi="Times New Roman"/>
          <w:sz w:val="24"/>
          <w:szCs w:val="24"/>
        </w:rPr>
        <w:t xml:space="preserve">ealth </w:t>
      </w:r>
      <w:r w:rsidR="007B3865">
        <w:rPr>
          <w:rFonts w:ascii="Times New Roman" w:hAnsi="Times New Roman"/>
          <w:sz w:val="24"/>
          <w:szCs w:val="24"/>
        </w:rPr>
        <w:t>c</w:t>
      </w:r>
      <w:r w:rsidRPr="00E46FBB">
        <w:rPr>
          <w:rFonts w:ascii="Times New Roman" w:hAnsi="Times New Roman"/>
          <w:sz w:val="24"/>
          <w:szCs w:val="24"/>
        </w:rPr>
        <w:t>overage (UHC). By focusing on preventing early tobacco use, public health education, policy advocacy, and holding the industry accountable, we can address a significant contributor to the global NCD burden and support the goals of UHC.</w:t>
      </w:r>
    </w:p>
    <w:p w14:paraId="79A08B0A" w14:textId="6109B4CB" w:rsidR="00D2638F" w:rsidRDefault="00E46FBB" w:rsidP="00E46FBB">
      <w:pPr>
        <w:jc w:val="both"/>
        <w:rPr>
          <w:rFonts w:ascii="Times New Roman" w:hAnsi="Times New Roman"/>
          <w:sz w:val="24"/>
          <w:szCs w:val="24"/>
        </w:rPr>
      </w:pPr>
      <w:r w:rsidRPr="00E46FBB">
        <w:rPr>
          <w:rFonts w:ascii="Times New Roman" w:hAnsi="Times New Roman"/>
          <w:sz w:val="24"/>
          <w:szCs w:val="24"/>
        </w:rPr>
        <w:t xml:space="preserve">As we observe World No-Tobacco Day, </w:t>
      </w:r>
      <w:r w:rsidR="00331736">
        <w:rPr>
          <w:rFonts w:ascii="Times New Roman" w:hAnsi="Times New Roman"/>
          <w:sz w:val="24"/>
          <w:szCs w:val="24"/>
        </w:rPr>
        <w:t xml:space="preserve">the </w:t>
      </w:r>
      <w:r w:rsidRPr="00E46FBB">
        <w:rPr>
          <w:rFonts w:ascii="Times New Roman" w:hAnsi="Times New Roman"/>
          <w:sz w:val="24"/>
          <w:szCs w:val="24"/>
        </w:rPr>
        <w:t xml:space="preserve">Vision for Alternative Development-Ghana urges all stakeholders </w:t>
      </w:r>
      <w:r w:rsidR="007B3865" w:rsidRPr="00E46FBB">
        <w:rPr>
          <w:rFonts w:ascii="Times New Roman" w:hAnsi="Times New Roman"/>
          <w:sz w:val="24"/>
          <w:szCs w:val="24"/>
        </w:rPr>
        <w:t xml:space="preserve">government agencies, civil society, </w:t>
      </w:r>
      <w:r w:rsidR="007B3865">
        <w:rPr>
          <w:rFonts w:ascii="Times New Roman" w:hAnsi="Times New Roman"/>
          <w:sz w:val="24"/>
          <w:szCs w:val="24"/>
        </w:rPr>
        <w:t xml:space="preserve">media </w:t>
      </w:r>
      <w:r w:rsidR="007B3865" w:rsidRPr="00E46FBB">
        <w:rPr>
          <w:rFonts w:ascii="Times New Roman" w:hAnsi="Times New Roman"/>
          <w:sz w:val="24"/>
          <w:szCs w:val="24"/>
        </w:rPr>
        <w:t xml:space="preserve">and the public </w:t>
      </w:r>
      <w:r w:rsidRPr="00E46FBB">
        <w:rPr>
          <w:rFonts w:ascii="Times New Roman" w:hAnsi="Times New Roman"/>
          <w:sz w:val="24"/>
          <w:szCs w:val="24"/>
        </w:rPr>
        <w:t xml:space="preserve">to renew their commitment to the </w:t>
      </w:r>
      <w:r w:rsidR="007B3865">
        <w:rPr>
          <w:rFonts w:ascii="Times New Roman" w:hAnsi="Times New Roman"/>
          <w:sz w:val="24"/>
          <w:szCs w:val="24"/>
        </w:rPr>
        <w:t>fight against a product that has no known benefits</w:t>
      </w:r>
      <w:r w:rsidR="00D2638F">
        <w:rPr>
          <w:rFonts w:ascii="Times New Roman" w:hAnsi="Times New Roman"/>
          <w:sz w:val="24"/>
          <w:szCs w:val="24"/>
        </w:rPr>
        <w:t>, instead kills, inflicts permanent disabilities and chronic diseases such as cancer, lung and heart diseases etc.</w:t>
      </w:r>
    </w:p>
    <w:p w14:paraId="77D58FF2" w14:textId="20CF0CE1" w:rsidR="00D2638F" w:rsidRPr="00D42985" w:rsidRDefault="00D2638F" w:rsidP="00D2638F">
      <w:pPr>
        <w:spacing w:line="259" w:lineRule="auto"/>
        <w:jc w:val="both"/>
        <w:rPr>
          <w:rFonts w:ascii="Times New Roman" w:eastAsiaTheme="minorHAnsi" w:hAnsi="Times New Roman"/>
          <w:sz w:val="24"/>
          <w:szCs w:val="24"/>
        </w:rPr>
      </w:pPr>
      <w:r w:rsidRPr="00D42985">
        <w:rPr>
          <w:rFonts w:ascii="Times New Roman" w:eastAsiaTheme="minorHAnsi" w:hAnsi="Times New Roman"/>
          <w:sz w:val="24"/>
          <w:szCs w:val="24"/>
        </w:rPr>
        <w:t xml:space="preserve">By taking action, Ghana can better protect its population, especially its </w:t>
      </w:r>
      <w:r>
        <w:rPr>
          <w:rFonts w:ascii="Times New Roman" w:eastAsiaTheme="minorHAnsi" w:hAnsi="Times New Roman"/>
          <w:sz w:val="24"/>
          <w:szCs w:val="24"/>
        </w:rPr>
        <w:t xml:space="preserve">children and young people </w:t>
      </w:r>
      <w:r w:rsidRPr="00D42985">
        <w:rPr>
          <w:rFonts w:ascii="Times New Roman" w:eastAsiaTheme="minorHAnsi" w:hAnsi="Times New Roman"/>
          <w:sz w:val="24"/>
          <w:szCs w:val="24"/>
        </w:rPr>
        <w:t>from the harms of e-cigarettes.</w:t>
      </w:r>
    </w:p>
    <w:p w14:paraId="158AFE60" w14:textId="6EBB9964" w:rsidR="00E46FBB" w:rsidRPr="00E46FBB" w:rsidRDefault="00E46FBB" w:rsidP="00E46FBB">
      <w:pPr>
        <w:jc w:val="both"/>
        <w:rPr>
          <w:rFonts w:ascii="Times New Roman" w:hAnsi="Times New Roman"/>
          <w:sz w:val="24"/>
          <w:szCs w:val="24"/>
        </w:rPr>
      </w:pPr>
      <w:r w:rsidRPr="00E46FBB">
        <w:rPr>
          <w:rFonts w:ascii="Times New Roman" w:hAnsi="Times New Roman"/>
          <w:sz w:val="24"/>
          <w:szCs w:val="24"/>
        </w:rPr>
        <w:t>For media inquiries, please contact:</w:t>
      </w:r>
    </w:p>
    <w:p w14:paraId="104D73F5" w14:textId="77777777" w:rsidR="00E46FBB" w:rsidRPr="00331736" w:rsidRDefault="00E46FBB" w:rsidP="00331736">
      <w:pPr>
        <w:spacing w:after="0"/>
        <w:jc w:val="both"/>
        <w:rPr>
          <w:rFonts w:ascii="Times New Roman" w:hAnsi="Times New Roman"/>
          <w:b/>
          <w:sz w:val="24"/>
          <w:szCs w:val="24"/>
        </w:rPr>
      </w:pPr>
      <w:r w:rsidRPr="00331736">
        <w:rPr>
          <w:rFonts w:ascii="Times New Roman" w:hAnsi="Times New Roman"/>
          <w:b/>
          <w:sz w:val="24"/>
          <w:szCs w:val="24"/>
        </w:rPr>
        <w:t>Labram M. Musah</w:t>
      </w:r>
    </w:p>
    <w:p w14:paraId="066631A2" w14:textId="77777777" w:rsidR="00E46FBB" w:rsidRPr="00331736" w:rsidRDefault="00E46FBB" w:rsidP="00331736">
      <w:pPr>
        <w:spacing w:after="0"/>
        <w:jc w:val="both"/>
        <w:rPr>
          <w:rFonts w:ascii="Times New Roman" w:hAnsi="Times New Roman"/>
          <w:b/>
          <w:sz w:val="24"/>
          <w:szCs w:val="24"/>
        </w:rPr>
      </w:pPr>
      <w:r w:rsidRPr="00331736">
        <w:rPr>
          <w:rFonts w:ascii="Times New Roman" w:hAnsi="Times New Roman"/>
          <w:b/>
          <w:sz w:val="24"/>
          <w:szCs w:val="24"/>
        </w:rPr>
        <w:t>Executive Director: Vision for Alternative Development, Ghana (VALD-Ghana)</w:t>
      </w:r>
    </w:p>
    <w:p w14:paraId="198ACD19" w14:textId="77777777" w:rsidR="00E46FBB" w:rsidRPr="00331736" w:rsidRDefault="00E46FBB" w:rsidP="00331736">
      <w:pPr>
        <w:spacing w:after="0"/>
        <w:jc w:val="both"/>
        <w:rPr>
          <w:rFonts w:ascii="Times New Roman" w:hAnsi="Times New Roman"/>
          <w:b/>
          <w:sz w:val="24"/>
          <w:szCs w:val="24"/>
        </w:rPr>
      </w:pPr>
      <w:r w:rsidRPr="00331736">
        <w:rPr>
          <w:rFonts w:ascii="Times New Roman" w:hAnsi="Times New Roman"/>
          <w:b/>
          <w:sz w:val="24"/>
          <w:szCs w:val="24"/>
        </w:rPr>
        <w:t>National Coordinator: Ghana NCD Alliance</w:t>
      </w:r>
    </w:p>
    <w:p w14:paraId="7CEB093A" w14:textId="77777777" w:rsidR="00E46FBB" w:rsidRPr="00331736" w:rsidRDefault="00E46FBB" w:rsidP="00331736">
      <w:pPr>
        <w:spacing w:after="0"/>
        <w:jc w:val="both"/>
        <w:rPr>
          <w:rFonts w:ascii="Times New Roman" w:hAnsi="Times New Roman"/>
          <w:b/>
          <w:sz w:val="24"/>
          <w:szCs w:val="24"/>
        </w:rPr>
      </w:pPr>
      <w:r w:rsidRPr="00331736">
        <w:rPr>
          <w:rFonts w:ascii="Times New Roman" w:hAnsi="Times New Roman"/>
          <w:b/>
          <w:sz w:val="24"/>
          <w:szCs w:val="24"/>
        </w:rPr>
        <w:t>Email: labrammusah@gmail.com</w:t>
      </w:r>
    </w:p>
    <w:p w14:paraId="5FCDEB68" w14:textId="77777777" w:rsidR="00E46FBB" w:rsidRPr="00331736" w:rsidRDefault="00E46FBB" w:rsidP="00331736">
      <w:pPr>
        <w:spacing w:after="0"/>
        <w:jc w:val="both"/>
        <w:rPr>
          <w:rFonts w:ascii="Times New Roman" w:hAnsi="Times New Roman"/>
          <w:b/>
          <w:sz w:val="24"/>
          <w:szCs w:val="24"/>
        </w:rPr>
      </w:pPr>
      <w:r w:rsidRPr="00331736">
        <w:rPr>
          <w:rFonts w:ascii="Times New Roman" w:hAnsi="Times New Roman"/>
          <w:b/>
          <w:sz w:val="24"/>
          <w:szCs w:val="24"/>
        </w:rPr>
        <w:t>Contact: 0243211854</w:t>
      </w:r>
    </w:p>
    <w:p w14:paraId="79CCDFDA" w14:textId="77777777" w:rsidR="00E46FBB" w:rsidRPr="00E46FBB" w:rsidRDefault="00E46FBB" w:rsidP="00E46FBB">
      <w:pPr>
        <w:jc w:val="both"/>
        <w:rPr>
          <w:rFonts w:ascii="Times New Roman" w:hAnsi="Times New Roman"/>
          <w:sz w:val="24"/>
          <w:szCs w:val="24"/>
        </w:rPr>
      </w:pPr>
    </w:p>
    <w:p w14:paraId="43B49DB0" w14:textId="77777777" w:rsidR="00E46FBB" w:rsidRPr="00E46FBB" w:rsidRDefault="00E46FBB" w:rsidP="00E46FBB">
      <w:pPr>
        <w:jc w:val="both"/>
        <w:rPr>
          <w:rFonts w:ascii="Times New Roman" w:hAnsi="Times New Roman"/>
          <w:sz w:val="24"/>
          <w:szCs w:val="24"/>
        </w:rPr>
      </w:pPr>
    </w:p>
    <w:p w14:paraId="5D099A48" w14:textId="77777777" w:rsidR="00EB26D6" w:rsidRDefault="00EB26D6" w:rsidP="00E46FBB">
      <w:pPr>
        <w:jc w:val="both"/>
        <w:rPr>
          <w:rFonts w:ascii="Times New Roman" w:hAnsi="Times New Roman"/>
          <w:b/>
          <w:sz w:val="24"/>
          <w:szCs w:val="24"/>
          <w:u w:val="single"/>
        </w:rPr>
      </w:pPr>
    </w:p>
    <w:p w14:paraId="7EAFE3E0" w14:textId="77777777" w:rsidR="00EB26D6" w:rsidRDefault="00EB26D6" w:rsidP="00E46FBB">
      <w:pPr>
        <w:jc w:val="both"/>
        <w:rPr>
          <w:rFonts w:ascii="Times New Roman" w:hAnsi="Times New Roman"/>
          <w:b/>
          <w:sz w:val="24"/>
          <w:szCs w:val="24"/>
          <w:u w:val="single"/>
        </w:rPr>
      </w:pPr>
    </w:p>
    <w:p w14:paraId="03124D92" w14:textId="54709924" w:rsidR="00E46FBB" w:rsidRPr="00331736" w:rsidRDefault="00E46FBB" w:rsidP="00E46FBB">
      <w:pPr>
        <w:jc w:val="both"/>
        <w:rPr>
          <w:rFonts w:ascii="Times New Roman" w:hAnsi="Times New Roman"/>
          <w:b/>
          <w:sz w:val="24"/>
          <w:szCs w:val="24"/>
          <w:u w:val="single"/>
        </w:rPr>
      </w:pPr>
      <w:r w:rsidRPr="00331736">
        <w:rPr>
          <w:rFonts w:ascii="Times New Roman" w:hAnsi="Times New Roman"/>
          <w:b/>
          <w:sz w:val="24"/>
          <w:szCs w:val="24"/>
          <w:u w:val="single"/>
        </w:rPr>
        <w:lastRenderedPageBreak/>
        <w:t>About World No-Tobacco Day</w:t>
      </w:r>
    </w:p>
    <w:p w14:paraId="70368B57" w14:textId="77777777" w:rsidR="00DA0EF0" w:rsidRPr="00E46FBB" w:rsidRDefault="00E46FBB" w:rsidP="00E46FBB">
      <w:pPr>
        <w:jc w:val="both"/>
        <w:rPr>
          <w:rFonts w:ascii="Times New Roman" w:hAnsi="Times New Roman"/>
          <w:sz w:val="24"/>
          <w:szCs w:val="24"/>
        </w:rPr>
      </w:pPr>
      <w:r w:rsidRPr="00E46FBB">
        <w:rPr>
          <w:rFonts w:ascii="Times New Roman" w:hAnsi="Times New Roman"/>
          <w:sz w:val="24"/>
          <w:szCs w:val="24"/>
        </w:rPr>
        <w:t>World No-Tobacco Day is observed globally on May 31st each year to raise awareness of the harmful effects of tobacco use and advocate for effective policies to reduce consumption. Established by the World Health Organization (WHO) in 1987, the annual event promotes tobacco control measures and supports individuals in their journey towards a tobacco-free life.</w:t>
      </w:r>
    </w:p>
    <w:sectPr w:rsidR="00DA0EF0" w:rsidRPr="00E46FB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BEBEE0" w16cex:dateUtc="2024-05-28T17:02:00Z"/>
  <w16cex:commentExtensible w16cex:durableId="4A9261EB" w16cex:dateUtc="2024-05-28T16:40:00Z"/>
  <w16cex:commentExtensible w16cex:durableId="0D364F6A" w16cex:dateUtc="2024-05-28T16:47:00Z"/>
  <w16cex:commentExtensible w16cex:durableId="62C9FB6F" w16cex:dateUtc="2024-05-28T16:46:00Z"/>
  <w16cex:commentExtensible w16cex:durableId="3133DFCA" w16cex:dateUtc="2024-05-28T16:46:00Z"/>
  <w16cex:commentExtensible w16cex:durableId="2C15570F" w16cex:dateUtc="2024-05-28T16:47:00Z"/>
  <w16cex:commentExtensible w16cex:durableId="3AEA8FA7" w16cex:dateUtc="2024-05-28T16:49:00Z"/>
  <w16cex:commentExtensible w16cex:durableId="4F1F4143" w16cex:dateUtc="2024-05-28T16:51:00Z"/>
  <w16cex:commentExtensible w16cex:durableId="22ECAD68" w16cex:dateUtc="2024-05-28T17:0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3083B"/>
    <w:multiLevelType w:val="hybridMultilevel"/>
    <w:tmpl w:val="D2E4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F0"/>
    <w:rsid w:val="00037973"/>
    <w:rsid w:val="0008016C"/>
    <w:rsid w:val="00103CAE"/>
    <w:rsid w:val="001344B4"/>
    <w:rsid w:val="003249BD"/>
    <w:rsid w:val="00331736"/>
    <w:rsid w:val="004421D4"/>
    <w:rsid w:val="005B5A11"/>
    <w:rsid w:val="007020A1"/>
    <w:rsid w:val="007576A1"/>
    <w:rsid w:val="007B3865"/>
    <w:rsid w:val="008A3671"/>
    <w:rsid w:val="00907D7B"/>
    <w:rsid w:val="009D5981"/>
    <w:rsid w:val="00B2615D"/>
    <w:rsid w:val="00BC7D5B"/>
    <w:rsid w:val="00D2638F"/>
    <w:rsid w:val="00D42985"/>
    <w:rsid w:val="00DA0EF0"/>
    <w:rsid w:val="00E46FBB"/>
    <w:rsid w:val="00EB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5737"/>
  <w15:chartTrackingRefBased/>
  <w15:docId w15:val="{43D8A39C-0D5D-4D1E-934A-027892BC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EF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7973"/>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8016C"/>
    <w:rPr>
      <w:sz w:val="16"/>
      <w:szCs w:val="16"/>
    </w:rPr>
  </w:style>
  <w:style w:type="paragraph" w:styleId="CommentText">
    <w:name w:val="annotation text"/>
    <w:basedOn w:val="Normal"/>
    <w:link w:val="CommentTextChar"/>
    <w:uiPriority w:val="99"/>
    <w:semiHidden/>
    <w:unhideWhenUsed/>
    <w:rsid w:val="0008016C"/>
    <w:pPr>
      <w:spacing w:line="240" w:lineRule="auto"/>
    </w:pPr>
    <w:rPr>
      <w:sz w:val="20"/>
      <w:szCs w:val="20"/>
    </w:rPr>
  </w:style>
  <w:style w:type="character" w:customStyle="1" w:styleId="CommentTextChar">
    <w:name w:val="Comment Text Char"/>
    <w:basedOn w:val="DefaultParagraphFont"/>
    <w:link w:val="CommentText"/>
    <w:uiPriority w:val="99"/>
    <w:semiHidden/>
    <w:rsid w:val="0008016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016C"/>
    <w:rPr>
      <w:b/>
      <w:bCs/>
    </w:rPr>
  </w:style>
  <w:style w:type="character" w:customStyle="1" w:styleId="CommentSubjectChar">
    <w:name w:val="Comment Subject Char"/>
    <w:basedOn w:val="CommentTextChar"/>
    <w:link w:val="CommentSubject"/>
    <w:uiPriority w:val="99"/>
    <w:semiHidden/>
    <w:rsid w:val="0008016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7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D5B"/>
    <w:rPr>
      <w:rFonts w:ascii="Segoe UI" w:eastAsia="Calibri" w:hAnsi="Segoe UI" w:cs="Segoe UI"/>
      <w:sz w:val="18"/>
      <w:szCs w:val="18"/>
    </w:rPr>
  </w:style>
  <w:style w:type="paragraph" w:styleId="NormalWeb">
    <w:name w:val="Normal (Web)"/>
    <w:basedOn w:val="Normal"/>
    <w:uiPriority w:val="99"/>
    <w:unhideWhenUsed/>
    <w:rsid w:val="007576A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57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282821">
      <w:bodyDiv w:val="1"/>
      <w:marLeft w:val="0"/>
      <w:marRight w:val="0"/>
      <w:marTop w:val="0"/>
      <w:marBottom w:val="0"/>
      <w:divBdr>
        <w:top w:val="none" w:sz="0" w:space="0" w:color="auto"/>
        <w:left w:val="none" w:sz="0" w:space="0" w:color="auto"/>
        <w:bottom w:val="none" w:sz="0" w:space="0" w:color="auto"/>
        <w:right w:val="none" w:sz="0" w:space="0" w:color="auto"/>
      </w:divBdr>
    </w:div>
    <w:div w:id="1586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2024-05-31T06:18:00Z</dcterms:created>
  <dcterms:modified xsi:type="dcterms:W3CDTF">2024-05-31T06:18:00Z</dcterms:modified>
</cp:coreProperties>
</file>